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F8B2" w14:textId="0D1258A9" w:rsidR="003D5135" w:rsidRPr="002330E9" w:rsidRDefault="003D5135" w:rsidP="003D5135">
      <w:pPr>
        <w:spacing w:line="240" w:lineRule="auto"/>
        <w:jc w:val="center"/>
        <w:rPr>
          <w:b/>
          <w:sz w:val="24"/>
          <w:szCs w:val="24"/>
          <w:u w:val="single"/>
        </w:rPr>
      </w:pPr>
      <w:r>
        <w:rPr>
          <w:b/>
          <w:sz w:val="24"/>
          <w:szCs w:val="24"/>
          <w:u w:val="single"/>
        </w:rPr>
        <w:t>Confidential Counselling Services Consent Form</w:t>
      </w:r>
    </w:p>
    <w:p w14:paraId="53411E70" w14:textId="77777777" w:rsidR="00C50FBA" w:rsidRPr="002330E9" w:rsidRDefault="009C09D4" w:rsidP="00C50FBA">
      <w:pPr>
        <w:pStyle w:val="ListParagraph"/>
        <w:numPr>
          <w:ilvl w:val="0"/>
          <w:numId w:val="2"/>
        </w:numPr>
        <w:rPr>
          <w:b/>
        </w:rPr>
      </w:pPr>
      <w:r w:rsidRPr="002330E9">
        <w:t>C</w:t>
      </w:r>
      <w:r w:rsidR="00C50FBA" w:rsidRPr="002330E9">
        <w:t>lients have a right to confidential counselling in a safe environment</w:t>
      </w:r>
      <w:r w:rsidR="000012EE" w:rsidRPr="002330E9">
        <w:t>.</w:t>
      </w:r>
    </w:p>
    <w:p w14:paraId="043984C9" w14:textId="77777777" w:rsidR="00C50FBA" w:rsidRPr="002330E9" w:rsidRDefault="009C09D4" w:rsidP="00C50FBA">
      <w:pPr>
        <w:pStyle w:val="ListParagraph"/>
        <w:numPr>
          <w:ilvl w:val="0"/>
          <w:numId w:val="2"/>
        </w:numPr>
        <w:rPr>
          <w:b/>
        </w:rPr>
      </w:pPr>
      <w:r w:rsidRPr="002330E9">
        <w:t>C</w:t>
      </w:r>
      <w:r w:rsidR="00C50FBA" w:rsidRPr="002330E9">
        <w:t>lients have a right to ask questions about the counselling process</w:t>
      </w:r>
      <w:r w:rsidR="000012EE" w:rsidRPr="002330E9">
        <w:t>.</w:t>
      </w:r>
    </w:p>
    <w:p w14:paraId="2DA7BB2F" w14:textId="77777777" w:rsidR="00C50FBA" w:rsidRPr="002330E9" w:rsidRDefault="009C09D4" w:rsidP="00C50FBA">
      <w:pPr>
        <w:pStyle w:val="ListParagraph"/>
        <w:numPr>
          <w:ilvl w:val="0"/>
          <w:numId w:val="2"/>
        </w:numPr>
        <w:rPr>
          <w:b/>
        </w:rPr>
      </w:pPr>
      <w:r w:rsidRPr="002330E9">
        <w:t>C</w:t>
      </w:r>
      <w:r w:rsidR="00C50FBA" w:rsidRPr="002330E9">
        <w:t>lients have a right to develop a personal treatment plan in conjunction with their counsellor</w:t>
      </w:r>
      <w:r w:rsidR="000012EE" w:rsidRPr="002330E9">
        <w:t>.</w:t>
      </w:r>
    </w:p>
    <w:p w14:paraId="16C4BB57" w14:textId="77777777" w:rsidR="00C50FBA" w:rsidRPr="002330E9" w:rsidRDefault="009C09D4" w:rsidP="005848AB">
      <w:pPr>
        <w:pStyle w:val="ListParagraph"/>
        <w:numPr>
          <w:ilvl w:val="0"/>
          <w:numId w:val="2"/>
        </w:numPr>
        <w:rPr>
          <w:b/>
        </w:rPr>
      </w:pPr>
      <w:r w:rsidRPr="002330E9">
        <w:t>C</w:t>
      </w:r>
      <w:r w:rsidR="0090024C" w:rsidRPr="002330E9">
        <w:t>lients have a right to</w:t>
      </w:r>
      <w:r w:rsidR="00C50FBA" w:rsidRPr="002330E9">
        <w:t xml:space="preserve"> r</w:t>
      </w:r>
      <w:r w:rsidRPr="002330E9">
        <w:t>efuse a course of treatment and</w:t>
      </w:r>
      <w:r w:rsidR="00C50FBA" w:rsidRPr="002330E9">
        <w:t xml:space="preserve"> may terminate counselling at any time</w:t>
      </w:r>
      <w:r w:rsidR="000012EE" w:rsidRPr="002330E9">
        <w:t>.</w:t>
      </w:r>
    </w:p>
    <w:p w14:paraId="1453B41A" w14:textId="7297475C" w:rsidR="007708F1" w:rsidRPr="002330E9" w:rsidRDefault="00C50FBA" w:rsidP="003D5135">
      <w:pPr>
        <w:spacing w:after="0"/>
        <w:ind w:left="360"/>
        <w:rPr>
          <w:b/>
        </w:rPr>
      </w:pPr>
      <w:r w:rsidRPr="002330E9">
        <w:rPr>
          <w:b/>
          <w:u w:val="single"/>
        </w:rPr>
        <w:t>Confidentiality</w:t>
      </w:r>
      <w:r w:rsidR="00CE0737" w:rsidRPr="002330E9">
        <w:rPr>
          <w:b/>
          <w:u w:val="single"/>
        </w:rPr>
        <w:t>:</w:t>
      </w:r>
      <w:r w:rsidR="00CE0737" w:rsidRPr="002330E9">
        <w:rPr>
          <w:u w:val="single"/>
        </w:rPr>
        <w:t xml:space="preserve"> </w:t>
      </w:r>
      <w:r w:rsidR="00A0254D" w:rsidRPr="002330E9">
        <w:rPr>
          <w:b/>
        </w:rPr>
        <w:br/>
      </w:r>
      <w:r w:rsidR="00A374C1">
        <w:rPr>
          <w:b/>
        </w:rPr>
        <w:br/>
      </w:r>
      <w:r w:rsidRPr="002330E9">
        <w:rPr>
          <w:b/>
        </w:rPr>
        <w:t>All sessions are confidential.</w:t>
      </w:r>
      <w:r w:rsidRPr="002330E9">
        <w:t xml:space="preserve"> </w:t>
      </w:r>
      <w:r w:rsidR="00273099" w:rsidRPr="002330E9">
        <w:rPr>
          <w:b/>
        </w:rPr>
        <w:t xml:space="preserve">No </w:t>
      </w:r>
      <w:r w:rsidR="00A0254D" w:rsidRPr="002330E9">
        <w:rPr>
          <w:b/>
        </w:rPr>
        <w:t xml:space="preserve">Fear Counselling will not </w:t>
      </w:r>
      <w:r w:rsidR="007708F1" w:rsidRPr="002330E9">
        <w:rPr>
          <w:b/>
        </w:rPr>
        <w:t xml:space="preserve">release </w:t>
      </w:r>
      <w:r w:rsidR="00591BDD">
        <w:rPr>
          <w:b/>
        </w:rPr>
        <w:t xml:space="preserve">session </w:t>
      </w:r>
      <w:r w:rsidR="007708F1" w:rsidRPr="002330E9">
        <w:rPr>
          <w:b/>
        </w:rPr>
        <w:t>information without your signed consent</w:t>
      </w:r>
      <w:r w:rsidR="00C51591" w:rsidRPr="002330E9">
        <w:rPr>
          <w:b/>
        </w:rPr>
        <w:t>.</w:t>
      </w:r>
    </w:p>
    <w:p w14:paraId="6A310576" w14:textId="004D9416" w:rsidR="00C50FBA" w:rsidRPr="002330E9" w:rsidRDefault="00A374C1" w:rsidP="003D5135">
      <w:pPr>
        <w:spacing w:after="0"/>
        <w:ind w:left="360"/>
        <w:rPr>
          <w:u w:val="single"/>
        </w:rPr>
      </w:pPr>
      <w:r>
        <w:br/>
      </w:r>
      <w:r w:rsidR="00C50FBA" w:rsidRPr="002330E9">
        <w:t xml:space="preserve">There are some circumstances where counsellors </w:t>
      </w:r>
      <w:r w:rsidR="007708F1" w:rsidRPr="002330E9">
        <w:t>are required to disclose</w:t>
      </w:r>
      <w:r w:rsidR="00C50FBA" w:rsidRPr="002330E9">
        <w:t xml:space="preserve"> information, such as:</w:t>
      </w:r>
    </w:p>
    <w:p w14:paraId="75AB6CA9" w14:textId="6D54EC57" w:rsidR="00A0254D" w:rsidRPr="002330E9" w:rsidRDefault="00A0254D" w:rsidP="00A0254D">
      <w:pPr>
        <w:pStyle w:val="ListParagraph"/>
        <w:numPr>
          <w:ilvl w:val="0"/>
          <w:numId w:val="3"/>
        </w:numPr>
        <w:spacing w:line="256" w:lineRule="auto"/>
      </w:pPr>
      <w:r w:rsidRPr="002330E9">
        <w:t>When clients pose a serious imminent and lethal danger to themselves or to others</w:t>
      </w:r>
    </w:p>
    <w:p w14:paraId="4C7485B5" w14:textId="7726AB4D" w:rsidR="00A0254D" w:rsidRPr="002330E9" w:rsidRDefault="00A0254D" w:rsidP="00A0254D">
      <w:pPr>
        <w:pStyle w:val="ListParagraph"/>
        <w:numPr>
          <w:ilvl w:val="0"/>
          <w:numId w:val="3"/>
        </w:numPr>
        <w:spacing w:line="256" w:lineRule="auto"/>
      </w:pPr>
      <w:r w:rsidRPr="002330E9">
        <w:t>When child abuse or neglect is disclosed during a session (vulnerable populations may also apply)</w:t>
      </w:r>
    </w:p>
    <w:p w14:paraId="2D3A4367" w14:textId="178165B7" w:rsidR="00A0254D" w:rsidRDefault="00A0254D" w:rsidP="00A0254D">
      <w:pPr>
        <w:pStyle w:val="ListParagraph"/>
        <w:numPr>
          <w:ilvl w:val="0"/>
          <w:numId w:val="3"/>
        </w:numPr>
        <w:spacing w:line="256" w:lineRule="auto"/>
      </w:pPr>
      <w:r w:rsidRPr="002330E9">
        <w:t>When required to do so by subpoena through a court order from a judge</w:t>
      </w:r>
    </w:p>
    <w:p w14:paraId="2004939C" w14:textId="7F26A4DD" w:rsidR="00591BDD" w:rsidRPr="002330E9" w:rsidRDefault="00591BDD" w:rsidP="00A0254D">
      <w:pPr>
        <w:pStyle w:val="ListParagraph"/>
        <w:numPr>
          <w:ilvl w:val="0"/>
          <w:numId w:val="3"/>
        </w:numPr>
        <w:spacing w:line="256" w:lineRule="auto"/>
      </w:pPr>
      <w:r>
        <w:t>No Fear Counselling staff needs to interact with each other for the purposes of invoicing and tracking your sessions, but will never discuss or release the contents of your sessions without your written consent.</w:t>
      </w:r>
    </w:p>
    <w:p w14:paraId="2F38874F" w14:textId="7907B048" w:rsidR="00C51591" w:rsidRDefault="00A43BE7" w:rsidP="00577582">
      <w:pPr>
        <w:pStyle w:val="ListParagraph"/>
        <w:numPr>
          <w:ilvl w:val="0"/>
          <w:numId w:val="3"/>
        </w:numPr>
        <w:spacing w:line="256" w:lineRule="auto"/>
      </w:pPr>
      <w:r w:rsidRPr="002330E9">
        <w:t>In ICBC</w:t>
      </w:r>
      <w:r w:rsidR="00A0254D" w:rsidRPr="002330E9">
        <w:t xml:space="preserve"> claims,</w:t>
      </w:r>
      <w:r w:rsidRPr="002330E9">
        <w:t xml:space="preserve"> No Fear Counselling will need to communicate with your adjuster</w:t>
      </w:r>
      <w:r w:rsidR="00CA7AB1" w:rsidRPr="002330E9">
        <w:t xml:space="preserve"> and/or </w:t>
      </w:r>
      <w:r w:rsidR="00CC10FB" w:rsidRPr="002330E9">
        <w:t>lawyer</w:t>
      </w:r>
      <w:r w:rsidRPr="002330E9">
        <w:t xml:space="preserve"> in order to obtain fundin</w:t>
      </w:r>
      <w:r w:rsidR="00CA7AB1" w:rsidRPr="002330E9">
        <w:t xml:space="preserve">g. </w:t>
      </w:r>
      <w:r w:rsidR="00B40FC9" w:rsidRPr="002330E9">
        <w:t xml:space="preserve">Only your </w:t>
      </w:r>
      <w:r w:rsidR="00CA7AB1" w:rsidRPr="002330E9">
        <w:t>name</w:t>
      </w:r>
      <w:r w:rsidR="00B40FC9" w:rsidRPr="002330E9">
        <w:t xml:space="preserve">, </w:t>
      </w:r>
      <w:r w:rsidR="009C59E5">
        <w:t xml:space="preserve">motor vehicle accident related </w:t>
      </w:r>
      <w:r w:rsidR="00B40FC9" w:rsidRPr="002330E9">
        <w:t>sympt</w:t>
      </w:r>
      <w:r w:rsidR="00C957F4">
        <w:t>oms</w:t>
      </w:r>
      <w:bookmarkStart w:id="0" w:name="_GoBack"/>
      <w:bookmarkEnd w:id="0"/>
      <w:r w:rsidR="00B40FC9" w:rsidRPr="002330E9">
        <w:t xml:space="preserve">, and </w:t>
      </w:r>
      <w:r w:rsidR="00CA7AB1" w:rsidRPr="002330E9">
        <w:t xml:space="preserve">progress </w:t>
      </w:r>
      <w:r w:rsidR="00B40FC9" w:rsidRPr="002330E9">
        <w:t>around those symptoms</w:t>
      </w:r>
      <w:r w:rsidR="00CA7AB1" w:rsidRPr="002330E9">
        <w:t xml:space="preserve"> </w:t>
      </w:r>
      <w:r w:rsidRPr="002330E9">
        <w:t>wil</w:t>
      </w:r>
      <w:r w:rsidR="00CC10FB" w:rsidRPr="002330E9">
        <w:t xml:space="preserve">l be </w:t>
      </w:r>
      <w:r w:rsidR="000F362C" w:rsidRPr="002330E9">
        <w:t>communicated</w:t>
      </w:r>
      <w:r w:rsidR="004A5870" w:rsidRPr="002330E9">
        <w:t>.</w:t>
      </w:r>
      <w:r w:rsidR="00C957F4">
        <w:t xml:space="preserve"> Beyond that, only what you feel comfortable to share on your assessment will be shared</w:t>
      </w:r>
      <w:r w:rsidR="00622CB0">
        <w:t>.</w:t>
      </w:r>
    </w:p>
    <w:p w14:paraId="14BF697D" w14:textId="2356762C" w:rsidR="004F35C0" w:rsidRPr="002330E9" w:rsidRDefault="004F35C0" w:rsidP="00577582">
      <w:pPr>
        <w:pStyle w:val="ListParagraph"/>
        <w:numPr>
          <w:ilvl w:val="0"/>
          <w:numId w:val="3"/>
        </w:numPr>
        <w:spacing w:line="256" w:lineRule="auto"/>
      </w:pPr>
      <w:r>
        <w:t>Confidentiality is not able to be guaranteed between sessions and when utilizing video or phone technology such as texting, Skype, Google Hangouts, Zoom, Messenger, Whatsapp or any other conferencing software.</w:t>
      </w:r>
    </w:p>
    <w:p w14:paraId="26ABA0B7" w14:textId="0819B4B3" w:rsidR="00022763" w:rsidRPr="002330E9" w:rsidRDefault="00C51591" w:rsidP="00C51591">
      <w:pPr>
        <w:spacing w:line="256" w:lineRule="auto"/>
        <w:ind w:left="360"/>
      </w:pPr>
      <w:r w:rsidRPr="002330E9">
        <w:t xml:space="preserve">At times, a therapist may </w:t>
      </w:r>
      <w:r w:rsidR="00C54693" w:rsidRPr="002330E9">
        <w:t xml:space="preserve">seek case </w:t>
      </w:r>
      <w:r w:rsidRPr="002330E9">
        <w:t>consult</w:t>
      </w:r>
      <w:r w:rsidR="00C54693" w:rsidRPr="002330E9">
        <w:t xml:space="preserve">ation with peer counsellors or </w:t>
      </w:r>
      <w:r w:rsidR="00DF43B9" w:rsidRPr="002330E9">
        <w:t xml:space="preserve">supervision from a supervisor </w:t>
      </w:r>
      <w:r w:rsidRPr="002330E9">
        <w:t xml:space="preserve">in </w:t>
      </w:r>
      <w:r w:rsidR="00C54693" w:rsidRPr="002330E9">
        <w:t>order to</w:t>
      </w:r>
      <w:r w:rsidRPr="002330E9">
        <w:t xml:space="preserve"> give the client the best possible care.  The therapist will </w:t>
      </w:r>
      <w:r w:rsidR="00C54693" w:rsidRPr="002330E9">
        <w:t>not</w:t>
      </w:r>
      <w:r w:rsidRPr="002330E9">
        <w:t xml:space="preserve"> disclose the client’s name or other identifying information, and will seek consultation</w:t>
      </w:r>
      <w:r w:rsidR="00C54693" w:rsidRPr="002330E9">
        <w:t xml:space="preserve"> </w:t>
      </w:r>
      <w:r w:rsidRPr="002330E9">
        <w:t xml:space="preserve">in the best interest of the client.   </w:t>
      </w:r>
    </w:p>
    <w:p w14:paraId="21415D1B" w14:textId="7D139064" w:rsidR="00671CC9" w:rsidRPr="002330E9" w:rsidRDefault="00671CC9" w:rsidP="00671CC9">
      <w:pPr>
        <w:ind w:left="360"/>
        <w:rPr>
          <w:u w:val="single"/>
        </w:rPr>
      </w:pPr>
      <w:r w:rsidRPr="002330E9">
        <w:rPr>
          <w:u w:val="single"/>
        </w:rPr>
        <w:t>Potential Risks</w:t>
      </w:r>
      <w:r w:rsidR="00A374C1">
        <w:rPr>
          <w:u w:val="single"/>
        </w:rPr>
        <w:t xml:space="preserve"> of counselling</w:t>
      </w:r>
      <w:r w:rsidR="00992302" w:rsidRPr="002330E9">
        <w:rPr>
          <w:u w:val="single"/>
        </w:rPr>
        <w:t>:</w:t>
      </w:r>
    </w:p>
    <w:p w14:paraId="639D995E" w14:textId="0EC4348B" w:rsidR="00992302" w:rsidRPr="002330E9" w:rsidRDefault="004F35C0" w:rsidP="00671CC9">
      <w:pPr>
        <w:ind w:left="360"/>
        <w:rPr>
          <w:u w:val="single"/>
        </w:rPr>
      </w:pPr>
      <w:r>
        <w:rPr>
          <w:rFonts w:cs="Times New Roman"/>
        </w:rPr>
        <w:t>In counselling,</w:t>
      </w:r>
      <w:r w:rsidR="00671CC9" w:rsidRPr="002330E9">
        <w:rPr>
          <w:rFonts w:cs="Times New Roman"/>
        </w:rPr>
        <w:t xml:space="preserve"> discomfort may arise as difficult issues are addressed and worked through. There may be an increase in </w:t>
      </w:r>
      <w:r>
        <w:rPr>
          <w:rFonts w:cs="Times New Roman"/>
        </w:rPr>
        <w:t>uncomfortable</w:t>
      </w:r>
      <w:r w:rsidR="00671CC9" w:rsidRPr="002330E9">
        <w:rPr>
          <w:rFonts w:cs="Times New Roman"/>
        </w:rPr>
        <w:t xml:space="preserve"> feelings such as sadness, anger, shame, or </w:t>
      </w:r>
      <w:r>
        <w:rPr>
          <w:rFonts w:cs="Times New Roman"/>
        </w:rPr>
        <w:t>others</w:t>
      </w:r>
      <w:r w:rsidR="00671CC9" w:rsidRPr="002330E9">
        <w:rPr>
          <w:rFonts w:cs="Times New Roman"/>
        </w:rPr>
        <w:t>.  This is a oft</w:t>
      </w:r>
      <w:r>
        <w:rPr>
          <w:rFonts w:cs="Times New Roman"/>
        </w:rPr>
        <w:t>en a</w:t>
      </w:r>
      <w:r w:rsidR="00671CC9" w:rsidRPr="002330E9">
        <w:rPr>
          <w:rFonts w:cs="Times New Roman"/>
        </w:rPr>
        <w:t xml:space="preserve"> necessary part of therapy before feeling better</w:t>
      </w:r>
      <w:r>
        <w:rPr>
          <w:rFonts w:cs="Times New Roman"/>
        </w:rPr>
        <w:t xml:space="preserve">. </w:t>
      </w:r>
      <w:r w:rsidR="00671CC9" w:rsidRPr="002330E9">
        <w:rPr>
          <w:rFonts w:cs="Times New Roman"/>
        </w:rPr>
        <w:t>It is important to consider these potential risks in light of the benefits counse</w:t>
      </w:r>
      <w:r w:rsidR="00DE1C0C" w:rsidRPr="002330E9">
        <w:rPr>
          <w:rFonts w:cs="Times New Roman"/>
        </w:rPr>
        <w:t>l</w:t>
      </w:r>
      <w:r w:rsidR="00671CC9" w:rsidRPr="002330E9">
        <w:rPr>
          <w:rFonts w:cs="Times New Roman"/>
        </w:rPr>
        <w:t>ling offer</w:t>
      </w:r>
      <w:r>
        <w:rPr>
          <w:rFonts w:cs="Times New Roman"/>
        </w:rPr>
        <w:t>s.</w:t>
      </w:r>
    </w:p>
    <w:p w14:paraId="30118CB5" w14:textId="187C5B9A" w:rsidR="00887A0A" w:rsidRPr="002330E9" w:rsidRDefault="00887A0A" w:rsidP="00887A0A">
      <w:pPr>
        <w:ind w:left="360"/>
        <w:rPr>
          <w:u w:val="single"/>
        </w:rPr>
      </w:pPr>
      <w:r w:rsidRPr="002330E9">
        <w:rPr>
          <w:u w:val="single"/>
        </w:rPr>
        <w:t>Appointments</w:t>
      </w:r>
    </w:p>
    <w:p w14:paraId="6D2048E2" w14:textId="494D0703" w:rsidR="00F61109" w:rsidRPr="002330E9" w:rsidRDefault="00C00BF7" w:rsidP="00887A0A">
      <w:pPr>
        <w:pStyle w:val="ListParagraph"/>
        <w:numPr>
          <w:ilvl w:val="0"/>
          <w:numId w:val="5"/>
        </w:numPr>
      </w:pPr>
      <w:r w:rsidRPr="00C00BF7">
        <w:rPr>
          <w:b/>
          <w:bCs/>
        </w:rPr>
        <w:t>48</w:t>
      </w:r>
      <w:r w:rsidR="00C23E51">
        <w:t xml:space="preserve"> </w:t>
      </w:r>
      <w:r w:rsidR="00C23E51" w:rsidRPr="00C00BF7">
        <w:rPr>
          <w:b/>
          <w:bCs/>
        </w:rPr>
        <w:t>hour</w:t>
      </w:r>
      <w:r w:rsidR="00C23E51">
        <w:t xml:space="preserve"> cancellation policy</w:t>
      </w:r>
      <w:r w:rsidR="00887A0A" w:rsidRPr="002330E9">
        <w:t xml:space="preserve">. A $50 inconvenience fee will be charged </w:t>
      </w:r>
      <w:r w:rsidR="00F61109" w:rsidRPr="002330E9">
        <w:t xml:space="preserve">for a no show, </w:t>
      </w:r>
      <w:r w:rsidR="00C23E51">
        <w:t>at the counsellor’s discretion.</w:t>
      </w:r>
      <w:r w:rsidR="00887A0A" w:rsidRPr="002330E9">
        <w:t xml:space="preserve"> </w:t>
      </w:r>
      <w:r w:rsidR="00F61109" w:rsidRPr="002330E9">
        <w:t xml:space="preserve"> </w:t>
      </w:r>
    </w:p>
    <w:p w14:paraId="2C4FC243" w14:textId="40148DEC" w:rsidR="00887A0A" w:rsidRPr="002330E9" w:rsidRDefault="00F61109" w:rsidP="00887A0A">
      <w:pPr>
        <w:pStyle w:val="ListParagraph"/>
        <w:numPr>
          <w:ilvl w:val="0"/>
          <w:numId w:val="5"/>
        </w:numPr>
      </w:pPr>
      <w:r w:rsidRPr="002330E9">
        <w:t>If you show up more than 15 minutes late, the counsellor reserves the right to consider this a no show</w:t>
      </w:r>
      <w:r w:rsidR="00D50B4C" w:rsidRPr="002330E9">
        <w:t>.</w:t>
      </w:r>
    </w:p>
    <w:p w14:paraId="175A7D10" w14:textId="16F5702E" w:rsidR="003D5135" w:rsidRDefault="00C95691" w:rsidP="003D5135">
      <w:pPr>
        <w:pStyle w:val="ListParagraph"/>
        <w:numPr>
          <w:ilvl w:val="0"/>
          <w:numId w:val="5"/>
        </w:numPr>
      </w:pPr>
      <w:r w:rsidRPr="002330E9">
        <w:t>Payments can be made before</w:t>
      </w:r>
      <w:r w:rsidR="00E9187A" w:rsidRPr="002330E9">
        <w:t xml:space="preserve"> or after</w:t>
      </w:r>
      <w:r w:rsidRPr="002330E9">
        <w:t xml:space="preserve"> session by </w:t>
      </w:r>
      <w:r w:rsidR="00A505A0">
        <w:t xml:space="preserve">Credit, </w:t>
      </w:r>
      <w:r w:rsidRPr="002330E9">
        <w:t xml:space="preserve">e-transfer, </w:t>
      </w:r>
      <w:r w:rsidR="000A29A2">
        <w:t xml:space="preserve">(paypal.me/nofear), </w:t>
      </w:r>
      <w:r w:rsidRPr="002330E9">
        <w:t xml:space="preserve">cheque, </w:t>
      </w:r>
      <w:r w:rsidR="00CC10FB" w:rsidRPr="002330E9">
        <w:t>debit,</w:t>
      </w:r>
      <w:r w:rsidR="00593C0E">
        <w:t xml:space="preserve"> </w:t>
      </w:r>
      <w:r w:rsidR="000A29A2">
        <w:t xml:space="preserve">or </w:t>
      </w:r>
      <w:r w:rsidRPr="002330E9">
        <w:t>cash</w:t>
      </w:r>
    </w:p>
    <w:p w14:paraId="729CF390" w14:textId="68CC0F1C" w:rsidR="0089397B" w:rsidRPr="002330E9" w:rsidRDefault="00C23E51" w:rsidP="0089397B">
      <w:pPr>
        <w:pStyle w:val="ListParagraph"/>
        <w:numPr>
          <w:ilvl w:val="0"/>
          <w:numId w:val="5"/>
        </w:numPr>
      </w:pPr>
      <w:r>
        <w:t>An Itemized r</w:t>
      </w:r>
      <w:r w:rsidR="00DF54C0" w:rsidRPr="002330E9">
        <w:t xml:space="preserve">eceipt </w:t>
      </w:r>
      <w:r>
        <w:t>can be</w:t>
      </w:r>
      <w:r w:rsidR="00DF54C0" w:rsidRPr="002330E9">
        <w:t xml:space="preserve"> issued at </w:t>
      </w:r>
      <w:r>
        <w:t>your</w:t>
      </w:r>
      <w:r w:rsidR="00CF111E" w:rsidRPr="002330E9">
        <w:t xml:space="preserve"> request </w:t>
      </w:r>
      <w:r>
        <w:t>for extended health and other purposes</w:t>
      </w:r>
      <w:r w:rsidR="00591BDD" w:rsidRPr="002330E9">
        <w:t xml:space="preserve"> </w:t>
      </w:r>
    </w:p>
    <w:p w14:paraId="6BFA5341" w14:textId="37A9C06C" w:rsidR="00A14005" w:rsidRPr="002330E9" w:rsidRDefault="003D5135" w:rsidP="007708F1">
      <w:pPr>
        <w:jc w:val="center"/>
        <w:rPr>
          <w:b/>
        </w:rPr>
      </w:pPr>
      <w:r w:rsidRPr="002330E9">
        <w:rPr>
          <w:noProof/>
          <w:lang w:val="en-CA" w:eastAsia="en-CA"/>
        </w:rPr>
        <mc:AlternateContent>
          <mc:Choice Requires="wps">
            <w:drawing>
              <wp:anchor distT="45720" distB="45720" distL="114300" distR="114300" simplePos="0" relativeHeight="251659264" behindDoc="1" locked="0" layoutInCell="1" allowOverlap="1" wp14:anchorId="0BE39E7B" wp14:editId="23545BC8">
                <wp:simplePos x="0" y="0"/>
                <wp:positionH relativeFrom="margin">
                  <wp:posOffset>335280</wp:posOffset>
                </wp:positionH>
                <wp:positionV relativeFrom="paragraph">
                  <wp:posOffset>7620</wp:posOffset>
                </wp:positionV>
                <wp:extent cx="6076950" cy="148590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85900"/>
                        </a:xfrm>
                        <a:prstGeom prst="rect">
                          <a:avLst/>
                        </a:prstGeom>
                        <a:solidFill>
                          <a:srgbClr val="FFFFFF"/>
                        </a:solidFill>
                        <a:ln w="9525">
                          <a:solidFill>
                            <a:srgbClr val="000000"/>
                          </a:solidFill>
                          <a:miter lim="800000"/>
                          <a:headEnd/>
                          <a:tailEnd/>
                        </a:ln>
                      </wps:spPr>
                      <wps:txbx>
                        <w:txbxContent>
                          <w:p w14:paraId="751F8C44" w14:textId="77777777" w:rsidR="007708F1" w:rsidRDefault="007708F1" w:rsidP="003D5135">
                            <w:r>
                              <w:t>I have read (or have had read to me) and understand the above informed consent</w:t>
                            </w:r>
                          </w:p>
                          <w:p w14:paraId="56550003" w14:textId="16ACB215" w:rsidR="00273099" w:rsidRDefault="007708F1">
                            <w:r>
                              <w:t>Client(s) Name(s): (please print): _____________________</w:t>
                            </w:r>
                            <w:r w:rsidR="000012EE">
                              <w:t>____</w:t>
                            </w:r>
                            <w:r w:rsidR="0089397B">
                              <w:t xml:space="preserve"> /</w:t>
                            </w:r>
                            <w:r w:rsidR="000012EE">
                              <w:t>______________________</w:t>
                            </w:r>
                            <w:r w:rsidR="0089397B">
                              <w:t>_________</w:t>
                            </w:r>
                          </w:p>
                          <w:p w14:paraId="04280867" w14:textId="2B007F97" w:rsidR="0089397B" w:rsidRDefault="007708F1">
                            <w:r>
                              <w:t xml:space="preserve">Client </w:t>
                            </w:r>
                            <w:r w:rsidR="0089397B">
                              <w:t xml:space="preserve">1 </w:t>
                            </w:r>
                            <w:r>
                              <w:t xml:space="preserve">Signature: </w:t>
                            </w:r>
                            <w:r w:rsidR="000012EE">
                              <w:t>___________</w:t>
                            </w:r>
                            <w:r w:rsidR="0089397B">
                              <w:t>________</w:t>
                            </w:r>
                            <w:r w:rsidR="000012EE">
                              <w:t>_____________</w:t>
                            </w:r>
                            <w:r>
                              <w:t xml:space="preserve"> </w:t>
                            </w:r>
                            <w:r w:rsidR="0089397B">
                              <w:t xml:space="preserve">     </w:t>
                            </w:r>
                            <w:r>
                              <w:t>Date Signed: __</w:t>
                            </w:r>
                            <w:r w:rsidR="0089397B">
                              <w:t>_</w:t>
                            </w:r>
                            <w:r>
                              <w:t>_</w:t>
                            </w:r>
                            <w:r w:rsidR="0089397B">
                              <w:t>_</w:t>
                            </w:r>
                            <w:r>
                              <w:t>__________________</w:t>
                            </w:r>
                          </w:p>
                          <w:p w14:paraId="15EE5A45" w14:textId="4CE5E7F5" w:rsidR="007708F1" w:rsidRDefault="0089397B">
                            <w:r>
                              <w:t>Client 2 Signature (if applicable): ______________________   Date Signed: _______________________</w:t>
                            </w:r>
                          </w:p>
                          <w:p w14:paraId="7409C11C" w14:textId="65E010F5" w:rsidR="007708F1" w:rsidRDefault="007708F1">
                            <w:r>
                              <w:t>Counsellor Signature</w:t>
                            </w:r>
                            <w:r w:rsidR="000012EE">
                              <w:t>: _________________</w:t>
                            </w:r>
                            <w:r w:rsidR="0089397B">
                              <w:t>_______</w:t>
                            </w:r>
                            <w:r w:rsidR="000012EE">
                              <w:t>_______</w:t>
                            </w:r>
                            <w:r>
                              <w:t xml:space="preserve"> </w:t>
                            </w:r>
                            <w:r w:rsidR="0089397B">
                              <w:t xml:space="preserve">  </w:t>
                            </w:r>
                            <w:r>
                              <w:t>Da</w:t>
                            </w:r>
                            <w:r w:rsidR="000012EE">
                              <w:t>te Signed: ___</w:t>
                            </w:r>
                            <w:r w:rsidR="0089397B">
                              <w:t>_</w:t>
                            </w:r>
                            <w:r w:rsidR="000012EE">
                              <w:t>_____</w:t>
                            </w:r>
                            <w:r w:rsidR="0089397B">
                              <w:t>_</w:t>
                            </w:r>
                            <w:r w:rsidR="000012EE">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39E7B" id="_x0000_t202" coordsize="21600,21600" o:spt="202" path="m,l,21600r21600,l21600,xe">
                <v:stroke joinstyle="miter"/>
                <v:path gradientshapeok="t" o:connecttype="rect"/>
              </v:shapetype>
              <v:shape id="Text Box 2" o:spid="_x0000_s1026" type="#_x0000_t202" style="position:absolute;left:0;text-align:left;margin-left:26.4pt;margin-top:.6pt;width:478.5pt;height:11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">
                <v:textbox>
                  <w:txbxContent>
                    <w:p w14:paraId="751F8C44" w14:textId="77777777" w:rsidR="007708F1" w:rsidRDefault="007708F1" w:rsidP="003D5135">
                      <w:r>
                        <w:t>I have read (or have had read to me) and understand the above informed consent</w:t>
                      </w:r>
                    </w:p>
                    <w:p w14:paraId="56550003" w14:textId="16ACB215" w:rsidR="00273099" w:rsidRDefault="007708F1">
                      <w:r>
                        <w:t>Client(s) Name(s): (please print): _____________________</w:t>
                      </w:r>
                      <w:r w:rsidR="000012EE">
                        <w:t>____</w:t>
                      </w:r>
                      <w:r w:rsidR="0089397B">
                        <w:t xml:space="preserve"> /</w:t>
                      </w:r>
                      <w:r w:rsidR="000012EE">
                        <w:t>______________________</w:t>
                      </w:r>
                      <w:r w:rsidR="0089397B">
                        <w:t>_________</w:t>
                      </w:r>
                    </w:p>
                    <w:p w14:paraId="04280867" w14:textId="2B007F97" w:rsidR="0089397B" w:rsidRDefault="007708F1">
                      <w:r>
                        <w:t xml:space="preserve">Client </w:t>
                      </w:r>
                      <w:r w:rsidR="0089397B">
                        <w:t xml:space="preserve">1 </w:t>
                      </w:r>
                      <w:r>
                        <w:t xml:space="preserve">Signature: </w:t>
                      </w:r>
                      <w:r w:rsidR="000012EE">
                        <w:t>___________</w:t>
                      </w:r>
                      <w:r w:rsidR="0089397B">
                        <w:t>________</w:t>
                      </w:r>
                      <w:r w:rsidR="000012EE">
                        <w:t>_____________</w:t>
                      </w:r>
                      <w:r>
                        <w:t xml:space="preserve"> </w:t>
                      </w:r>
                      <w:r w:rsidR="0089397B">
                        <w:t xml:space="preserve">     </w:t>
                      </w:r>
                      <w:r>
                        <w:t>Date Signed: __</w:t>
                      </w:r>
                      <w:r w:rsidR="0089397B">
                        <w:t>_</w:t>
                      </w:r>
                      <w:r>
                        <w:t>_</w:t>
                      </w:r>
                      <w:r w:rsidR="0089397B">
                        <w:t>_</w:t>
                      </w:r>
                      <w:r>
                        <w:t>__________________</w:t>
                      </w:r>
                    </w:p>
                    <w:p w14:paraId="15EE5A45" w14:textId="4CE5E7F5" w:rsidR="007708F1" w:rsidRDefault="0089397B">
                      <w:r>
                        <w:t>Client 2 Signature (if applicable): ______________________   Date Signed: _______________________</w:t>
                      </w:r>
                    </w:p>
                    <w:p w14:paraId="7409C11C" w14:textId="65E010F5" w:rsidR="007708F1" w:rsidRDefault="007708F1">
                      <w:r>
                        <w:t>Counsellor Signature</w:t>
                      </w:r>
                      <w:r w:rsidR="000012EE">
                        <w:t>: _________________</w:t>
                      </w:r>
                      <w:r w:rsidR="0089397B">
                        <w:t>_______</w:t>
                      </w:r>
                      <w:r w:rsidR="000012EE">
                        <w:t>_______</w:t>
                      </w:r>
                      <w:r>
                        <w:t xml:space="preserve"> </w:t>
                      </w:r>
                      <w:r w:rsidR="0089397B">
                        <w:t xml:space="preserve">  </w:t>
                      </w:r>
                      <w:r>
                        <w:t>Da</w:t>
                      </w:r>
                      <w:r w:rsidR="000012EE">
                        <w:t>te Signed: ___</w:t>
                      </w:r>
                      <w:r w:rsidR="0089397B">
                        <w:t>_</w:t>
                      </w:r>
                      <w:r w:rsidR="000012EE">
                        <w:t>_____</w:t>
                      </w:r>
                      <w:r w:rsidR="0089397B">
                        <w:t>_</w:t>
                      </w:r>
                      <w:r w:rsidR="000012EE">
                        <w:t>____________</w:t>
                      </w:r>
                    </w:p>
                  </w:txbxContent>
                </v:textbox>
                <w10:wrap type="tight" anchorx="margin"/>
              </v:shape>
            </w:pict>
          </mc:Fallback>
        </mc:AlternateContent>
      </w:r>
    </w:p>
    <w:p w14:paraId="7D58CA96" w14:textId="05606167" w:rsidR="00A14005" w:rsidRPr="002330E9" w:rsidRDefault="00A14005" w:rsidP="007708F1">
      <w:pPr>
        <w:jc w:val="center"/>
        <w:rPr>
          <w:b/>
        </w:rPr>
      </w:pPr>
    </w:p>
    <w:p w14:paraId="5260E4F0" w14:textId="70BE2308" w:rsidR="00A14005" w:rsidRPr="002330E9" w:rsidRDefault="00A14005" w:rsidP="007708F1">
      <w:pPr>
        <w:jc w:val="center"/>
        <w:rPr>
          <w:b/>
        </w:rPr>
      </w:pPr>
    </w:p>
    <w:p w14:paraId="6A3B9C2F" w14:textId="418A11D5" w:rsidR="00273099" w:rsidRPr="002330E9" w:rsidRDefault="00273099" w:rsidP="00CC10FB"/>
    <w:sectPr w:rsidR="00273099" w:rsidRPr="002330E9" w:rsidSect="003D5135">
      <w:headerReference w:type="default" r:id="rId7"/>
      <w:pgSz w:w="12240" w:h="15840"/>
      <w:pgMar w:top="720" w:right="474"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957B" w14:textId="77777777" w:rsidR="00AB5BCC" w:rsidRDefault="00AB5BCC" w:rsidP="00FD0564">
      <w:pPr>
        <w:spacing w:after="0" w:line="240" w:lineRule="auto"/>
      </w:pPr>
      <w:r>
        <w:separator/>
      </w:r>
    </w:p>
  </w:endnote>
  <w:endnote w:type="continuationSeparator" w:id="0">
    <w:p w14:paraId="46EBEF6B" w14:textId="77777777" w:rsidR="00AB5BCC" w:rsidRDefault="00AB5BCC" w:rsidP="00FD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4ED5E" w14:textId="77777777" w:rsidR="00AB5BCC" w:rsidRDefault="00AB5BCC" w:rsidP="00FD0564">
      <w:pPr>
        <w:spacing w:after="0" w:line="240" w:lineRule="auto"/>
      </w:pPr>
      <w:r>
        <w:separator/>
      </w:r>
    </w:p>
  </w:footnote>
  <w:footnote w:type="continuationSeparator" w:id="0">
    <w:p w14:paraId="40ADF79D" w14:textId="77777777" w:rsidR="00AB5BCC" w:rsidRDefault="00AB5BCC" w:rsidP="00FD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971A" w14:textId="77777777" w:rsidR="00F867B9" w:rsidRDefault="00F867B9" w:rsidP="00F867B9">
    <w:pPr>
      <w:pStyle w:val="Header"/>
    </w:pPr>
    <w:bookmarkStart w:id="1" w:name="_Hlk24659738"/>
    <w:bookmarkStart w:id="2" w:name="_Hlk24659739"/>
    <w:r>
      <w:rPr>
        <w:noProof/>
        <w:lang w:val="en-CA" w:eastAsia="en-CA"/>
      </w:rPr>
      <w:drawing>
        <wp:anchor distT="0" distB="0" distL="114300" distR="114300" simplePos="0" relativeHeight="251660288" behindDoc="1" locked="0" layoutInCell="1" allowOverlap="1" wp14:anchorId="78526575" wp14:editId="0C0B2913">
          <wp:simplePos x="0" y="0"/>
          <wp:positionH relativeFrom="column">
            <wp:posOffset>-213360</wp:posOffset>
          </wp:positionH>
          <wp:positionV relativeFrom="paragraph">
            <wp:posOffset>-236220</wp:posOffset>
          </wp:positionV>
          <wp:extent cx="2217420" cy="1023620"/>
          <wp:effectExtent l="0" t="0" r="0" b="5080"/>
          <wp:wrapThrough wrapText="bothSides">
            <wp:wrapPolygon edited="0">
              <wp:start x="4454" y="0"/>
              <wp:lineTo x="1113" y="6834"/>
              <wp:lineTo x="186" y="9246"/>
              <wp:lineTo x="0" y="11256"/>
              <wp:lineTo x="186" y="14873"/>
              <wp:lineTo x="5196" y="19697"/>
              <wp:lineTo x="9649" y="21305"/>
              <wp:lineTo x="16330" y="21305"/>
              <wp:lineTo x="21340" y="19697"/>
              <wp:lineTo x="21340" y="15677"/>
              <wp:lineTo x="16701" y="13266"/>
              <wp:lineTo x="16887" y="10452"/>
              <wp:lineTo x="8907" y="6834"/>
              <wp:lineTo x="6495" y="6834"/>
              <wp:lineTo x="7237" y="2814"/>
              <wp:lineTo x="6124" y="0"/>
              <wp:lineTo x="4454" y="0"/>
            </wp:wrapPolygon>
          </wp:wrapThrough>
          <wp:docPr id="2" name="圖片 1" descr="C:\Users\user\Desktop\No-Fea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C:\Users\user\Desktop\No-Fear-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45720" distB="45720" distL="114300" distR="114300" simplePos="0" relativeHeight="251659264" behindDoc="0" locked="0" layoutInCell="1" allowOverlap="1" wp14:anchorId="23338337" wp14:editId="0A3D8922">
              <wp:simplePos x="0" y="0"/>
              <wp:positionH relativeFrom="margin">
                <wp:posOffset>2065020</wp:posOffset>
              </wp:positionH>
              <wp:positionV relativeFrom="paragraph">
                <wp:posOffset>-358140</wp:posOffset>
              </wp:positionV>
              <wp:extent cx="4709160" cy="1257300"/>
              <wp:effectExtent l="0" t="0" r="15240" b="19050"/>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257300"/>
                      </a:xfrm>
                      <a:prstGeom prst="rect">
                        <a:avLst/>
                      </a:prstGeom>
                      <a:solidFill>
                        <a:srgbClr val="FFFFFF"/>
                      </a:solidFill>
                      <a:ln w="9525">
                        <a:solidFill>
                          <a:srgbClr val="000000"/>
                        </a:solidFill>
                        <a:miter lim="800000"/>
                        <a:headEnd/>
                        <a:tailEnd/>
                      </a:ln>
                    </wps:spPr>
                    <wps:txbx>
                      <w:txbxContent>
                        <w:p w14:paraId="40D12BDB" w14:textId="77777777" w:rsidR="00F867B9" w:rsidRPr="00882F29" w:rsidRDefault="00F867B9" w:rsidP="00F867B9">
                          <w:pPr>
                            <w:jc w:val="center"/>
                            <w:rPr>
                              <w:rFonts w:cstheme="minorHAnsi"/>
                              <w:b/>
                            </w:rPr>
                          </w:pPr>
                          <w:r w:rsidRPr="00882F29">
                            <w:rPr>
                              <w:rFonts w:cstheme="minorHAnsi"/>
                              <w:b/>
                            </w:rPr>
                            <w:t xml:space="preserve">Head Office: </w:t>
                          </w:r>
                          <w:r>
                            <w:rPr>
                              <w:rFonts w:cstheme="minorHAnsi"/>
                              <w:b/>
                            </w:rPr>
                            <w:t xml:space="preserve">Unit </w:t>
                          </w:r>
                          <w:r w:rsidRPr="00882F29">
                            <w:rPr>
                              <w:rFonts w:cstheme="minorHAnsi"/>
                              <w:b/>
                            </w:rPr>
                            <w:t xml:space="preserve">211 </w:t>
                          </w:r>
                          <w:r>
                            <w:rPr>
                              <w:rFonts w:cstheme="minorHAnsi"/>
                              <w:b/>
                              <w:sz w:val="20"/>
                              <w:szCs w:val="20"/>
                            </w:rPr>
                            <w:t>–</w:t>
                          </w:r>
                          <w:r w:rsidRPr="00882F29">
                            <w:rPr>
                              <w:rFonts w:cstheme="minorHAnsi"/>
                              <w:b/>
                            </w:rPr>
                            <w:t xml:space="preserve"> 7885 6</w:t>
                          </w:r>
                          <w:r w:rsidRPr="00882F29">
                            <w:rPr>
                              <w:rFonts w:cstheme="minorHAnsi"/>
                              <w:b/>
                              <w:vertAlign w:val="superscript"/>
                            </w:rPr>
                            <w:t>th</w:t>
                          </w:r>
                          <w:r w:rsidRPr="00882F29">
                            <w:rPr>
                              <w:rFonts w:cstheme="minorHAnsi"/>
                              <w:b/>
                            </w:rPr>
                            <w:t xml:space="preserve"> St</w:t>
                          </w:r>
                          <w:r>
                            <w:rPr>
                              <w:rFonts w:cstheme="minorHAnsi"/>
                              <w:b/>
                            </w:rPr>
                            <w:t>reet</w:t>
                          </w:r>
                          <w:r w:rsidRPr="00882F29">
                            <w:rPr>
                              <w:rFonts w:cstheme="minorHAnsi"/>
                              <w:b/>
                            </w:rPr>
                            <w:t>, Burnaby</w:t>
                          </w:r>
                          <w:r>
                            <w:rPr>
                              <w:rFonts w:cstheme="minorHAnsi"/>
                              <w:b/>
                            </w:rPr>
                            <w:t xml:space="preserve">, BC, V3N 3N4 </w:t>
                          </w:r>
                          <w:r w:rsidRPr="00882F29">
                            <w:rPr>
                              <w:rFonts w:cstheme="minorHAnsi"/>
                            </w:rPr>
                            <w:br/>
                          </w:r>
                          <w:r w:rsidRPr="00882F29">
                            <w:rPr>
                              <w:rFonts w:cstheme="minorHAnsi"/>
                              <w:b/>
                            </w:rPr>
                            <w:t xml:space="preserve">Tel: </w:t>
                          </w:r>
                          <w:r w:rsidRPr="00882F29">
                            <w:rPr>
                              <w:rFonts w:cstheme="minorHAnsi"/>
                              <w:b/>
                              <w:lang w:val="fr-FR"/>
                            </w:rPr>
                            <w:t>778-288-8361 / Fax: 604-357-</w:t>
                          </w:r>
                          <w:r w:rsidRPr="004D49C3">
                            <w:rPr>
                              <w:rFonts w:cstheme="minorHAnsi"/>
                              <w:b/>
                              <w:lang w:val="fr-FR"/>
                            </w:rPr>
                            <w:t>5182       email:</w:t>
                          </w:r>
                          <w:r w:rsidRPr="00882F29">
                            <w:rPr>
                              <w:rFonts w:cstheme="minorHAnsi"/>
                              <w:lang w:val="fr-FR"/>
                            </w:rPr>
                            <w:t xml:space="preserve"> </w:t>
                          </w:r>
                          <w:hyperlink r:id="rId2" w:history="1">
                            <w:r w:rsidRPr="00DC3F42">
                              <w:rPr>
                                <w:rStyle w:val="Hyperlink"/>
                                <w:rFonts w:cstheme="minorHAnsi"/>
                                <w:b/>
                                <w:lang w:val="fr-FR"/>
                              </w:rPr>
                              <w:t>info@nofearcounselling.com</w:t>
                            </w:r>
                          </w:hyperlink>
                        </w:p>
                        <w:p w14:paraId="338C392A" w14:textId="77777777" w:rsidR="00F867B9" w:rsidRPr="0043793C" w:rsidRDefault="00F867B9" w:rsidP="00F867B9">
                          <w:pPr>
                            <w:spacing w:line="216" w:lineRule="auto"/>
                            <w:jc w:val="center"/>
                            <w:rPr>
                              <w:b/>
                              <w:sz w:val="20"/>
                              <w:szCs w:val="20"/>
                            </w:rPr>
                          </w:pPr>
                          <w:r w:rsidRPr="0043793C">
                            <w:rPr>
                              <w:sz w:val="20"/>
                              <w:szCs w:val="20"/>
                            </w:rPr>
                            <w:t xml:space="preserve">Vancouver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North Vancouver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 Burnaby</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 Pitt Meadows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Surrey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Coquitlam  </w:t>
                          </w:r>
                          <w:r w:rsidRPr="0043793C">
                            <w:rPr>
                              <w:sz w:val="20"/>
                              <w:szCs w:val="20"/>
                            </w:rPr>
                            <w:br/>
                            <w:t xml:space="preserve">   Langley</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Richmond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 Port Moody </w:t>
                          </w:r>
                          <w:r>
                            <w:rPr>
                              <w:sz w:val="20"/>
                              <w:szCs w:val="20"/>
                            </w:rPr>
                            <w:t xml:space="preserve">   </w:t>
                          </w:r>
                          <w:r w:rsidRPr="0043793C">
                            <w:rPr>
                              <w:sz w:val="20"/>
                              <w:szCs w:val="20"/>
                            </w:rPr>
                            <w:t xml:space="preserve">  Abbotsford</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 Chilliwack  </w:t>
                          </w:r>
                          <w:r>
                            <w:rPr>
                              <w:sz w:val="20"/>
                              <w:szCs w:val="20"/>
                            </w:rPr>
                            <w:t xml:space="preserve">  </w:t>
                          </w:r>
                          <w:r w:rsidRPr="0043793C">
                            <w:rPr>
                              <w:sz w:val="20"/>
                              <w:szCs w:val="20"/>
                            </w:rPr>
                            <w:t xml:space="preserve"> </w:t>
                          </w:r>
                          <w:r>
                            <w:rPr>
                              <w:sz w:val="20"/>
                              <w:szCs w:val="20"/>
                            </w:rPr>
                            <w:t xml:space="preserve"> </w:t>
                          </w:r>
                          <w:r w:rsidRPr="0043793C">
                            <w:rPr>
                              <w:sz w:val="20"/>
                              <w:szCs w:val="20"/>
                            </w:rPr>
                            <w:t>Mission</w:t>
                          </w:r>
                        </w:p>
                        <w:p w14:paraId="2579DA79" w14:textId="77777777" w:rsidR="00F867B9" w:rsidRPr="0043793C" w:rsidRDefault="00F867B9" w:rsidP="00F867B9">
                          <w:pPr>
                            <w:spacing w:line="216" w:lineRule="auto"/>
                            <w:jc w:val="center"/>
                            <w:rPr>
                              <w:rFonts w:cstheme="minorHAnsi"/>
                              <w:b/>
                            </w:rPr>
                          </w:pPr>
                          <w:r w:rsidRPr="0043793C">
                            <w:rPr>
                              <w:rFonts w:cstheme="minorHAnsi"/>
                              <w:b/>
                            </w:rPr>
                            <w:t xml:space="preserve">Office Hours: </w:t>
                          </w:r>
                          <w:r>
                            <w:rPr>
                              <w:rFonts w:cstheme="minorHAnsi"/>
                              <w:b/>
                            </w:rPr>
                            <w:t xml:space="preserve">        </w:t>
                          </w:r>
                          <w:r w:rsidRPr="0043793C">
                            <w:rPr>
                              <w:rFonts w:cstheme="minorHAnsi"/>
                              <w:b/>
                            </w:rPr>
                            <w:t xml:space="preserve">Monday – Friday 9 am – 5 pm </w:t>
                          </w:r>
                          <w:r w:rsidRPr="0043793C">
                            <w:rPr>
                              <w:rFonts w:cstheme="minorHAnsi"/>
                              <w:b/>
                            </w:rPr>
                            <w:br/>
                            <w:t>Counselling</w:t>
                          </w:r>
                          <w:r>
                            <w:rPr>
                              <w:rFonts w:cstheme="minorHAnsi"/>
                              <w:b/>
                            </w:rPr>
                            <w:t xml:space="preserve"> Hours</w:t>
                          </w:r>
                          <w:r w:rsidRPr="0043793C">
                            <w:rPr>
                              <w:rFonts w:cstheme="minorHAnsi"/>
                              <w:b/>
                            </w:rPr>
                            <w:t xml:space="preserve">: </w:t>
                          </w:r>
                          <w:r>
                            <w:rPr>
                              <w:rFonts w:cstheme="minorHAnsi"/>
                              <w:b/>
                            </w:rPr>
                            <w:t xml:space="preserve">  </w:t>
                          </w:r>
                          <w:r w:rsidRPr="0043793C">
                            <w:rPr>
                              <w:rFonts w:cstheme="minorHAnsi"/>
                              <w:b/>
                            </w:rPr>
                            <w:t>Monday – Sunday 7 am – 10 pm</w:t>
                          </w:r>
                        </w:p>
                        <w:p w14:paraId="4EBF221B" w14:textId="77777777" w:rsidR="00F867B9" w:rsidRDefault="00F867B9" w:rsidP="00F867B9">
                          <w:pPr>
                            <w:jc w:val="center"/>
                          </w:pPr>
                        </w:p>
                        <w:p w14:paraId="158C50F5" w14:textId="77777777" w:rsidR="00F867B9" w:rsidRDefault="00F867B9" w:rsidP="00F867B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38337" id="_x0000_t202" coordsize="21600,21600" o:spt="202" path="m,l,21600r21600,l21600,xe">
              <v:stroke joinstyle="miter"/>
              <v:path gradientshapeok="t" o:connecttype="rect"/>
            </v:shapetype>
            <v:shape id="文字方塊 11" o:spid="_x0000_s1027" type="#_x0000_t202" style="position:absolute;margin-left:162.6pt;margin-top:-28.2pt;width:370.8pt;height: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">
              <v:textbox>
                <w:txbxContent>
                  <w:p w14:paraId="40D12BDB" w14:textId="77777777" w:rsidR="00F867B9" w:rsidRPr="00882F29" w:rsidRDefault="00F867B9" w:rsidP="00F867B9">
                    <w:pPr>
                      <w:jc w:val="center"/>
                      <w:rPr>
                        <w:rFonts w:cstheme="minorHAnsi"/>
                        <w:b/>
                      </w:rPr>
                    </w:pPr>
                    <w:r w:rsidRPr="00882F29">
                      <w:rPr>
                        <w:rFonts w:cstheme="minorHAnsi"/>
                        <w:b/>
                      </w:rPr>
                      <w:t xml:space="preserve">Head Office: </w:t>
                    </w:r>
                    <w:r>
                      <w:rPr>
                        <w:rFonts w:cstheme="minorHAnsi"/>
                        <w:b/>
                      </w:rPr>
                      <w:t xml:space="preserve">Unit </w:t>
                    </w:r>
                    <w:r w:rsidRPr="00882F29">
                      <w:rPr>
                        <w:rFonts w:cstheme="minorHAnsi"/>
                        <w:b/>
                      </w:rPr>
                      <w:t xml:space="preserve">211 </w:t>
                    </w:r>
                    <w:r>
                      <w:rPr>
                        <w:rFonts w:cstheme="minorHAnsi"/>
                        <w:b/>
                        <w:sz w:val="20"/>
                        <w:szCs w:val="20"/>
                      </w:rPr>
                      <w:t>–</w:t>
                    </w:r>
                    <w:r w:rsidRPr="00882F29">
                      <w:rPr>
                        <w:rFonts w:cstheme="minorHAnsi"/>
                        <w:b/>
                      </w:rPr>
                      <w:t xml:space="preserve"> 7885 6</w:t>
                    </w:r>
                    <w:r w:rsidRPr="00882F29">
                      <w:rPr>
                        <w:rFonts w:cstheme="minorHAnsi"/>
                        <w:b/>
                        <w:vertAlign w:val="superscript"/>
                      </w:rPr>
                      <w:t>th</w:t>
                    </w:r>
                    <w:r w:rsidRPr="00882F29">
                      <w:rPr>
                        <w:rFonts w:cstheme="minorHAnsi"/>
                        <w:b/>
                      </w:rPr>
                      <w:t xml:space="preserve"> St</w:t>
                    </w:r>
                    <w:r>
                      <w:rPr>
                        <w:rFonts w:cstheme="minorHAnsi"/>
                        <w:b/>
                      </w:rPr>
                      <w:t>reet</w:t>
                    </w:r>
                    <w:r w:rsidRPr="00882F29">
                      <w:rPr>
                        <w:rFonts w:cstheme="minorHAnsi"/>
                        <w:b/>
                      </w:rPr>
                      <w:t>, Burnaby</w:t>
                    </w:r>
                    <w:r>
                      <w:rPr>
                        <w:rFonts w:cstheme="minorHAnsi"/>
                        <w:b/>
                      </w:rPr>
                      <w:t xml:space="preserve">, BC, V3N 3N4 </w:t>
                    </w:r>
                    <w:r w:rsidRPr="00882F29">
                      <w:rPr>
                        <w:rFonts w:cstheme="minorHAnsi"/>
                      </w:rPr>
                      <w:br/>
                    </w:r>
                    <w:r w:rsidRPr="00882F29">
                      <w:rPr>
                        <w:rFonts w:cstheme="minorHAnsi"/>
                        <w:b/>
                      </w:rPr>
                      <w:t xml:space="preserve">Tel: </w:t>
                    </w:r>
                    <w:r w:rsidRPr="00882F29">
                      <w:rPr>
                        <w:rFonts w:cstheme="minorHAnsi"/>
                        <w:b/>
                        <w:lang w:val="fr-FR"/>
                      </w:rPr>
                      <w:t>778-288-8361 / Fax: 604-357-</w:t>
                    </w:r>
                    <w:r w:rsidRPr="004D49C3">
                      <w:rPr>
                        <w:rFonts w:cstheme="minorHAnsi"/>
                        <w:b/>
                        <w:lang w:val="fr-FR"/>
                      </w:rPr>
                      <w:t>5182       email:</w:t>
                    </w:r>
                    <w:r w:rsidRPr="00882F29">
                      <w:rPr>
                        <w:rFonts w:cstheme="minorHAnsi"/>
                        <w:lang w:val="fr-FR"/>
                      </w:rPr>
                      <w:t xml:space="preserve"> </w:t>
                    </w:r>
                    <w:hyperlink r:id="rId3" w:history="1">
                      <w:r w:rsidRPr="00DC3F42">
                        <w:rPr>
                          <w:rStyle w:val="Hyperlink"/>
                          <w:rFonts w:cstheme="minorHAnsi"/>
                          <w:b/>
                          <w:lang w:val="fr-FR"/>
                        </w:rPr>
                        <w:t>info@nofearcounselling.com</w:t>
                      </w:r>
                    </w:hyperlink>
                  </w:p>
                  <w:p w14:paraId="338C392A" w14:textId="77777777" w:rsidR="00F867B9" w:rsidRPr="0043793C" w:rsidRDefault="00F867B9" w:rsidP="00F867B9">
                    <w:pPr>
                      <w:spacing w:line="216" w:lineRule="auto"/>
                      <w:jc w:val="center"/>
                      <w:rPr>
                        <w:b/>
                        <w:sz w:val="20"/>
                        <w:szCs w:val="20"/>
                      </w:rPr>
                    </w:pPr>
                    <w:r w:rsidRPr="0043793C">
                      <w:rPr>
                        <w:sz w:val="20"/>
                        <w:szCs w:val="20"/>
                      </w:rPr>
                      <w:t xml:space="preserve">Vancouver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North Vancouver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 Burnaby</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 Pitt Meadows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Surrey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Coquitlam  </w:t>
                    </w:r>
                    <w:r w:rsidRPr="0043793C">
                      <w:rPr>
                        <w:sz w:val="20"/>
                        <w:szCs w:val="20"/>
                      </w:rPr>
                      <w:br/>
                      <w:t xml:space="preserve">   Langley</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Richmond </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 Port Moody </w:t>
                    </w:r>
                    <w:r>
                      <w:rPr>
                        <w:sz w:val="20"/>
                        <w:szCs w:val="20"/>
                      </w:rPr>
                      <w:t xml:space="preserve">   </w:t>
                    </w:r>
                    <w:r w:rsidRPr="0043793C">
                      <w:rPr>
                        <w:sz w:val="20"/>
                        <w:szCs w:val="20"/>
                      </w:rPr>
                      <w:t xml:space="preserve">  Abbotsford</w:t>
                    </w:r>
                    <w:r>
                      <w:rPr>
                        <w:sz w:val="20"/>
                        <w:szCs w:val="20"/>
                      </w:rPr>
                      <w:t xml:space="preserve">  </w:t>
                    </w:r>
                    <w:r w:rsidRPr="0043793C">
                      <w:rPr>
                        <w:sz w:val="20"/>
                        <w:szCs w:val="20"/>
                      </w:rPr>
                      <w:t xml:space="preserve">  </w:t>
                    </w:r>
                    <w:r>
                      <w:rPr>
                        <w:sz w:val="20"/>
                        <w:szCs w:val="20"/>
                      </w:rPr>
                      <w:t xml:space="preserve"> </w:t>
                    </w:r>
                    <w:r w:rsidRPr="0043793C">
                      <w:rPr>
                        <w:sz w:val="20"/>
                        <w:szCs w:val="20"/>
                      </w:rPr>
                      <w:t xml:space="preserve"> Chilliwack  </w:t>
                    </w:r>
                    <w:r>
                      <w:rPr>
                        <w:sz w:val="20"/>
                        <w:szCs w:val="20"/>
                      </w:rPr>
                      <w:t xml:space="preserve">  </w:t>
                    </w:r>
                    <w:r w:rsidRPr="0043793C">
                      <w:rPr>
                        <w:sz w:val="20"/>
                        <w:szCs w:val="20"/>
                      </w:rPr>
                      <w:t xml:space="preserve"> </w:t>
                    </w:r>
                    <w:r>
                      <w:rPr>
                        <w:sz w:val="20"/>
                        <w:szCs w:val="20"/>
                      </w:rPr>
                      <w:t xml:space="preserve"> </w:t>
                    </w:r>
                    <w:r w:rsidRPr="0043793C">
                      <w:rPr>
                        <w:sz w:val="20"/>
                        <w:szCs w:val="20"/>
                      </w:rPr>
                      <w:t>Mission</w:t>
                    </w:r>
                  </w:p>
                  <w:p w14:paraId="2579DA79" w14:textId="77777777" w:rsidR="00F867B9" w:rsidRPr="0043793C" w:rsidRDefault="00F867B9" w:rsidP="00F867B9">
                    <w:pPr>
                      <w:spacing w:line="216" w:lineRule="auto"/>
                      <w:jc w:val="center"/>
                      <w:rPr>
                        <w:rFonts w:cstheme="minorHAnsi"/>
                        <w:b/>
                      </w:rPr>
                    </w:pPr>
                    <w:r w:rsidRPr="0043793C">
                      <w:rPr>
                        <w:rFonts w:cstheme="minorHAnsi"/>
                        <w:b/>
                      </w:rPr>
                      <w:t xml:space="preserve">Office Hours: </w:t>
                    </w:r>
                    <w:r>
                      <w:rPr>
                        <w:rFonts w:cstheme="minorHAnsi"/>
                        <w:b/>
                      </w:rPr>
                      <w:t xml:space="preserve">        </w:t>
                    </w:r>
                    <w:r w:rsidRPr="0043793C">
                      <w:rPr>
                        <w:rFonts w:cstheme="minorHAnsi"/>
                        <w:b/>
                      </w:rPr>
                      <w:t xml:space="preserve">Monday – Friday 9 am – 5 pm </w:t>
                    </w:r>
                    <w:r w:rsidRPr="0043793C">
                      <w:rPr>
                        <w:rFonts w:cstheme="minorHAnsi"/>
                        <w:b/>
                      </w:rPr>
                      <w:br/>
                      <w:t>Counselling</w:t>
                    </w:r>
                    <w:r>
                      <w:rPr>
                        <w:rFonts w:cstheme="minorHAnsi"/>
                        <w:b/>
                      </w:rPr>
                      <w:t xml:space="preserve"> Hours</w:t>
                    </w:r>
                    <w:r w:rsidRPr="0043793C">
                      <w:rPr>
                        <w:rFonts w:cstheme="minorHAnsi"/>
                        <w:b/>
                      </w:rPr>
                      <w:t xml:space="preserve">: </w:t>
                    </w:r>
                    <w:r>
                      <w:rPr>
                        <w:rFonts w:cstheme="minorHAnsi"/>
                        <w:b/>
                      </w:rPr>
                      <w:t xml:space="preserve">  </w:t>
                    </w:r>
                    <w:r w:rsidRPr="0043793C">
                      <w:rPr>
                        <w:rFonts w:cstheme="minorHAnsi"/>
                        <w:b/>
                      </w:rPr>
                      <w:t>Monday – Sunday 7 am – 10 pm</w:t>
                    </w:r>
                  </w:p>
                  <w:p w14:paraId="4EBF221B" w14:textId="77777777" w:rsidR="00F867B9" w:rsidRDefault="00F867B9" w:rsidP="00F867B9">
                    <w:pPr>
                      <w:jc w:val="center"/>
                    </w:pPr>
                  </w:p>
                  <w:p w14:paraId="158C50F5" w14:textId="77777777" w:rsidR="00F867B9" w:rsidRDefault="00F867B9" w:rsidP="00F867B9">
                    <w:pPr>
                      <w:jc w:val="center"/>
                    </w:pPr>
                  </w:p>
                </w:txbxContent>
              </v:textbox>
              <w10:wrap type="square" anchorx="margin"/>
            </v:shape>
          </w:pict>
        </mc:Fallback>
      </mc:AlternateContent>
    </w:r>
  </w:p>
  <w:p w14:paraId="0853A0F5" w14:textId="77777777" w:rsidR="00F867B9" w:rsidRPr="00B93C86" w:rsidRDefault="00F867B9" w:rsidP="00F867B9">
    <w:pPr>
      <w:pStyle w:val="Header"/>
    </w:pPr>
  </w:p>
  <w:bookmarkEnd w:id="1"/>
  <w:bookmarkEnd w:id="2"/>
  <w:p w14:paraId="340167D4" w14:textId="4F0C03C6" w:rsidR="00FD0564" w:rsidRPr="00F867B9" w:rsidRDefault="00FD0564" w:rsidP="00F86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4594"/>
    <w:multiLevelType w:val="hybridMultilevel"/>
    <w:tmpl w:val="EEBA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D7BD8"/>
    <w:multiLevelType w:val="hybridMultilevel"/>
    <w:tmpl w:val="A626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17CF5"/>
    <w:multiLevelType w:val="hybridMultilevel"/>
    <w:tmpl w:val="394E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904A9"/>
    <w:multiLevelType w:val="hybridMultilevel"/>
    <w:tmpl w:val="F51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26A19"/>
    <w:multiLevelType w:val="hybridMultilevel"/>
    <w:tmpl w:val="35CEA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F41343"/>
    <w:multiLevelType w:val="hybridMultilevel"/>
    <w:tmpl w:val="4FD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0487B"/>
    <w:multiLevelType w:val="hybridMultilevel"/>
    <w:tmpl w:val="D8001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FD8"/>
    <w:rsid w:val="000012EE"/>
    <w:rsid w:val="00014EAC"/>
    <w:rsid w:val="00022763"/>
    <w:rsid w:val="00044009"/>
    <w:rsid w:val="0006147A"/>
    <w:rsid w:val="00076E3C"/>
    <w:rsid w:val="000915FF"/>
    <w:rsid w:val="00094A0C"/>
    <w:rsid w:val="000A29A2"/>
    <w:rsid w:val="000E250E"/>
    <w:rsid w:val="000F362C"/>
    <w:rsid w:val="00153461"/>
    <w:rsid w:val="0016510A"/>
    <w:rsid w:val="001876C7"/>
    <w:rsid w:val="001A11DF"/>
    <w:rsid w:val="001A2895"/>
    <w:rsid w:val="001D73F7"/>
    <w:rsid w:val="00202BF3"/>
    <w:rsid w:val="002133AD"/>
    <w:rsid w:val="002330E9"/>
    <w:rsid w:val="00237030"/>
    <w:rsid w:val="00237D7F"/>
    <w:rsid w:val="00256402"/>
    <w:rsid w:val="00273099"/>
    <w:rsid w:val="002B745A"/>
    <w:rsid w:val="00304BAE"/>
    <w:rsid w:val="00352ED4"/>
    <w:rsid w:val="003650E3"/>
    <w:rsid w:val="00372668"/>
    <w:rsid w:val="003D0BEB"/>
    <w:rsid w:val="003D5135"/>
    <w:rsid w:val="003E2413"/>
    <w:rsid w:val="0043470C"/>
    <w:rsid w:val="00446D7F"/>
    <w:rsid w:val="004A5870"/>
    <w:rsid w:val="004D127A"/>
    <w:rsid w:val="004F35C0"/>
    <w:rsid w:val="00532FCB"/>
    <w:rsid w:val="00540D9C"/>
    <w:rsid w:val="00550E24"/>
    <w:rsid w:val="00577582"/>
    <w:rsid w:val="005848AB"/>
    <w:rsid w:val="00591BDD"/>
    <w:rsid w:val="00593C0E"/>
    <w:rsid w:val="00622CB0"/>
    <w:rsid w:val="00660FD8"/>
    <w:rsid w:val="0066519D"/>
    <w:rsid w:val="00671CC9"/>
    <w:rsid w:val="006D0A32"/>
    <w:rsid w:val="006D3850"/>
    <w:rsid w:val="006F67FA"/>
    <w:rsid w:val="0070714A"/>
    <w:rsid w:val="00715B36"/>
    <w:rsid w:val="00727CAD"/>
    <w:rsid w:val="007340DC"/>
    <w:rsid w:val="007708E5"/>
    <w:rsid w:val="007708F1"/>
    <w:rsid w:val="00782414"/>
    <w:rsid w:val="00790ED4"/>
    <w:rsid w:val="007A0180"/>
    <w:rsid w:val="007A4EED"/>
    <w:rsid w:val="0080043F"/>
    <w:rsid w:val="00812F25"/>
    <w:rsid w:val="0081471C"/>
    <w:rsid w:val="00887A0A"/>
    <w:rsid w:val="0089397B"/>
    <w:rsid w:val="00897242"/>
    <w:rsid w:val="008B413C"/>
    <w:rsid w:val="008C6A9C"/>
    <w:rsid w:val="008F2354"/>
    <w:rsid w:val="0090024C"/>
    <w:rsid w:val="00913B6B"/>
    <w:rsid w:val="00924AD9"/>
    <w:rsid w:val="00926068"/>
    <w:rsid w:val="009368F2"/>
    <w:rsid w:val="00951CD6"/>
    <w:rsid w:val="009559D2"/>
    <w:rsid w:val="00970EAD"/>
    <w:rsid w:val="00983983"/>
    <w:rsid w:val="00992302"/>
    <w:rsid w:val="009B4C99"/>
    <w:rsid w:val="009C09D4"/>
    <w:rsid w:val="009C59E5"/>
    <w:rsid w:val="009D4C50"/>
    <w:rsid w:val="00A0254D"/>
    <w:rsid w:val="00A14005"/>
    <w:rsid w:val="00A20613"/>
    <w:rsid w:val="00A374C1"/>
    <w:rsid w:val="00A43BE7"/>
    <w:rsid w:val="00A505A0"/>
    <w:rsid w:val="00A64019"/>
    <w:rsid w:val="00A72645"/>
    <w:rsid w:val="00AA0A40"/>
    <w:rsid w:val="00AB3425"/>
    <w:rsid w:val="00AB5BCC"/>
    <w:rsid w:val="00AC41A5"/>
    <w:rsid w:val="00AC66A2"/>
    <w:rsid w:val="00B1208C"/>
    <w:rsid w:val="00B14DFF"/>
    <w:rsid w:val="00B15946"/>
    <w:rsid w:val="00B22A14"/>
    <w:rsid w:val="00B2630D"/>
    <w:rsid w:val="00B269E1"/>
    <w:rsid w:val="00B3014A"/>
    <w:rsid w:val="00B376F9"/>
    <w:rsid w:val="00B40FC9"/>
    <w:rsid w:val="00BB7826"/>
    <w:rsid w:val="00BE0C26"/>
    <w:rsid w:val="00C00BF7"/>
    <w:rsid w:val="00C23E51"/>
    <w:rsid w:val="00C50FBA"/>
    <w:rsid w:val="00C51591"/>
    <w:rsid w:val="00C54693"/>
    <w:rsid w:val="00C94D9B"/>
    <w:rsid w:val="00C95691"/>
    <w:rsid w:val="00C957F4"/>
    <w:rsid w:val="00CA7AB1"/>
    <w:rsid w:val="00CB24F3"/>
    <w:rsid w:val="00CC0D6C"/>
    <w:rsid w:val="00CC10FB"/>
    <w:rsid w:val="00CC5CFC"/>
    <w:rsid w:val="00CE0737"/>
    <w:rsid w:val="00CE2654"/>
    <w:rsid w:val="00CF111E"/>
    <w:rsid w:val="00D50B4C"/>
    <w:rsid w:val="00D973D3"/>
    <w:rsid w:val="00DE1C0C"/>
    <w:rsid w:val="00DE79A2"/>
    <w:rsid w:val="00DF43B9"/>
    <w:rsid w:val="00DF54C0"/>
    <w:rsid w:val="00E06837"/>
    <w:rsid w:val="00E46579"/>
    <w:rsid w:val="00E67EE3"/>
    <w:rsid w:val="00E9187A"/>
    <w:rsid w:val="00EA56C5"/>
    <w:rsid w:val="00ED3085"/>
    <w:rsid w:val="00F050E4"/>
    <w:rsid w:val="00F11A12"/>
    <w:rsid w:val="00F469A8"/>
    <w:rsid w:val="00F60BC7"/>
    <w:rsid w:val="00F61109"/>
    <w:rsid w:val="00F85D6E"/>
    <w:rsid w:val="00F867B9"/>
    <w:rsid w:val="00F92FB3"/>
    <w:rsid w:val="00F95BD9"/>
    <w:rsid w:val="00FB0B19"/>
    <w:rsid w:val="00FD0564"/>
    <w:rsid w:val="00FD52ED"/>
    <w:rsid w:val="00FE4F1F"/>
    <w:rsid w:val="00FF0AAF"/>
    <w:rsid w:val="00FF3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68391"/>
  <w15:docId w15:val="{7C144DFC-994C-4FE7-8D8E-29737CA8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564"/>
  </w:style>
  <w:style w:type="paragraph" w:styleId="Footer">
    <w:name w:val="footer"/>
    <w:basedOn w:val="Normal"/>
    <w:link w:val="FooterChar"/>
    <w:uiPriority w:val="99"/>
    <w:unhideWhenUsed/>
    <w:rsid w:val="00FD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564"/>
  </w:style>
  <w:style w:type="paragraph" w:styleId="ListParagraph">
    <w:name w:val="List Paragraph"/>
    <w:basedOn w:val="Normal"/>
    <w:uiPriority w:val="34"/>
    <w:qFormat/>
    <w:rsid w:val="00C50FBA"/>
    <w:pPr>
      <w:ind w:left="720"/>
      <w:contextualSpacing/>
    </w:pPr>
  </w:style>
  <w:style w:type="paragraph" w:styleId="BalloonText">
    <w:name w:val="Balloon Text"/>
    <w:basedOn w:val="Normal"/>
    <w:link w:val="BalloonTextChar"/>
    <w:uiPriority w:val="99"/>
    <w:semiHidden/>
    <w:unhideWhenUsed/>
    <w:rsid w:val="00913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B6B"/>
    <w:rPr>
      <w:rFonts w:ascii="Segoe UI" w:hAnsi="Segoe UI" w:cs="Segoe UI"/>
      <w:sz w:val="18"/>
      <w:szCs w:val="18"/>
    </w:rPr>
  </w:style>
  <w:style w:type="character" w:styleId="Hyperlink">
    <w:name w:val="Hyperlink"/>
    <w:basedOn w:val="DefaultParagraphFont"/>
    <w:uiPriority w:val="99"/>
    <w:unhideWhenUsed/>
    <w:rsid w:val="00540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86459">
      <w:bodyDiv w:val="1"/>
      <w:marLeft w:val="0"/>
      <w:marRight w:val="0"/>
      <w:marTop w:val="0"/>
      <w:marBottom w:val="0"/>
      <w:divBdr>
        <w:top w:val="none" w:sz="0" w:space="0" w:color="auto"/>
        <w:left w:val="none" w:sz="0" w:space="0" w:color="auto"/>
        <w:bottom w:val="none" w:sz="0" w:space="0" w:color="auto"/>
        <w:right w:val="none" w:sz="0" w:space="0" w:color="auto"/>
      </w:divBdr>
    </w:div>
    <w:div w:id="1162812527">
      <w:bodyDiv w:val="1"/>
      <w:marLeft w:val="0"/>
      <w:marRight w:val="0"/>
      <w:marTop w:val="0"/>
      <w:marBottom w:val="0"/>
      <w:divBdr>
        <w:top w:val="none" w:sz="0" w:space="0" w:color="auto"/>
        <w:left w:val="none" w:sz="0" w:space="0" w:color="auto"/>
        <w:bottom w:val="none" w:sz="0" w:space="0" w:color="auto"/>
        <w:right w:val="none" w:sz="0" w:space="0" w:color="auto"/>
      </w:divBdr>
    </w:div>
    <w:div w:id="1408771676">
      <w:bodyDiv w:val="1"/>
      <w:marLeft w:val="0"/>
      <w:marRight w:val="0"/>
      <w:marTop w:val="0"/>
      <w:marBottom w:val="0"/>
      <w:divBdr>
        <w:top w:val="none" w:sz="0" w:space="0" w:color="auto"/>
        <w:left w:val="none" w:sz="0" w:space="0" w:color="auto"/>
        <w:bottom w:val="none" w:sz="0" w:space="0" w:color="auto"/>
        <w:right w:val="none" w:sz="0" w:space="0" w:color="auto"/>
      </w:divBdr>
    </w:div>
    <w:div w:id="1642660468">
      <w:bodyDiv w:val="1"/>
      <w:marLeft w:val="0"/>
      <w:marRight w:val="0"/>
      <w:marTop w:val="0"/>
      <w:marBottom w:val="0"/>
      <w:divBdr>
        <w:top w:val="none" w:sz="0" w:space="0" w:color="auto"/>
        <w:left w:val="none" w:sz="0" w:space="0" w:color="auto"/>
        <w:bottom w:val="none" w:sz="0" w:space="0" w:color="auto"/>
        <w:right w:val="none" w:sz="0" w:space="0" w:color="auto"/>
      </w:divBdr>
    </w:div>
    <w:div w:id="1958827816">
      <w:bodyDiv w:val="1"/>
      <w:marLeft w:val="0"/>
      <w:marRight w:val="0"/>
      <w:marTop w:val="0"/>
      <w:marBottom w:val="0"/>
      <w:divBdr>
        <w:top w:val="none" w:sz="0" w:space="0" w:color="auto"/>
        <w:left w:val="none" w:sz="0" w:space="0" w:color="auto"/>
        <w:bottom w:val="none" w:sz="0" w:space="0" w:color="auto"/>
        <w:right w:val="none" w:sz="0" w:space="0" w:color="auto"/>
      </w:divBdr>
    </w:div>
    <w:div w:id="20144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nofearcounselling.com" TargetMode="External"/><Relationship Id="rId2" Type="http://schemas.openxmlformats.org/officeDocument/2006/relationships/hyperlink" Target="mailto:info@nofearcounsellin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Ofirv</dc:creator>
  <cp:keywords/>
  <dc:description/>
  <cp:lastModifiedBy>Ofir Vaisman</cp:lastModifiedBy>
  <cp:revision>37</cp:revision>
  <cp:lastPrinted>2019-11-06T22:05:00Z</cp:lastPrinted>
  <dcterms:created xsi:type="dcterms:W3CDTF">2018-02-09T03:47:00Z</dcterms:created>
  <dcterms:modified xsi:type="dcterms:W3CDTF">2020-01-21T00:03:00Z</dcterms:modified>
</cp:coreProperties>
</file>